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1E" w:rsidRPr="0024621E" w:rsidRDefault="0024621E" w:rsidP="002462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bookmarkStart w:id="0" w:name="_GoBack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F.A.Q.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Frequently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Asked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Questions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(F.A.Q.)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Why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choose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us, 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Kutahya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Health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Sciences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University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Clinic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of 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Health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proofErr w:type="gram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Tourism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 ?</w:t>
      </w:r>
      <w:proofErr w:type="gramEnd"/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1.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State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of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art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facilities</w:t>
      </w:r>
      <w:proofErr w:type="spellEnd"/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2. English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speaking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professional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staff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from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Kutahya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Health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Sciences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University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Faculty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of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Dentistry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3.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Significant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savings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healthcare</w:t>
      </w:r>
      <w:proofErr w:type="spellEnd"/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4. No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waiting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times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treated</w:t>
      </w:r>
      <w:proofErr w:type="spellEnd"/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5.High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quality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level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of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treatments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provided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by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ASSISTANT PROFESSORS 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ASSOCIATE PROFESSORS.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Can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trust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in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dentist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experts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specialists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have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PhD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DMD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degree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of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their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treatment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departments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Which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means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that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are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highly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educated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teach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dentistry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students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How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much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save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if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have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a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proofErr w:type="gram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procedure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?</w:t>
      </w:r>
      <w:proofErr w:type="gramEnd"/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That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depends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type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of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procedure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choose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but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price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level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very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favorable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cost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savings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up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70-80%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compared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prices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This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enable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enjoy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holiday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treatments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still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return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home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significant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cost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saving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regarding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country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request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estimate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simply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GET A QUOTE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from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web site.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 be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able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speak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with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operator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prior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departure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absolutely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!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If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have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questions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procedures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;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happy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help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Do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have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access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latest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technology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devices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/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equipments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have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state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-of-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-art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facilities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latest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equipment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would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find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most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civilized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clinics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have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Tomography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high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resolution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treatment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evaluations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CAD-CAM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device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faster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prosthesis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procedures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laser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device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faster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healing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after</w:t>
      </w:r>
      <w:proofErr w:type="spellEnd"/>
      <w:r w:rsidRPr="002462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surgerys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NAVIDENT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system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using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non-invasive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surgery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Using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NAVIDENT,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operator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does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not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make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incisions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surgery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area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quickly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heals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without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complications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pain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NAVIDENT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offers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patients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painless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bloodness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faster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placement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Using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tomography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NAVIDENT,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laser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CAD-CAM,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get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high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qualified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treatments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without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pain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at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very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short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healing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time.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After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placement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return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country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healing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;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approximately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2-3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months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later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return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us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final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prosthesis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What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is a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small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titanium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screw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which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used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as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replacement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missing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tooth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root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placed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bone of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upper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lower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jaws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After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2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3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months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osseointegrated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serve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as an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anchor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future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porcelain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tooth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can be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used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replace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one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more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missing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teeth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lastRenderedPageBreak/>
        <w:t>Will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implants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work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in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case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patient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who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has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missing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teeth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candidate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most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important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criterias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are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amount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of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available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bone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general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health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of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patient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doctors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evaluate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case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offer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most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ideal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treatment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option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(s).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How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many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months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later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need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visit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clinic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final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appointment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implants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Since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non-invasive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surgery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planned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performed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get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healed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faster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when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compared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conventional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treatment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fact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depending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patient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second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visit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planned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one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three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months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after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implant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surgery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Who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else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goes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Turkey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International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Treatment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treat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patients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from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USA, UK,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Ireland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Australia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Canada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Holland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Ukraine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Quatar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Europa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Middle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East &amp;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many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other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countries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Is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hygiene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sterilization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in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clinic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suits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up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world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standards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100 m2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central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sterilization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unit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three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separate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rooms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available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clinic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Newest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technology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machines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are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used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premium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care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packaging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system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What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languages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do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speak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at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clinic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dentists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other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staff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clinic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speak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English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fluently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What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methods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modality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of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payment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are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?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 be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able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pay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bill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using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a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credit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card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accept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Euro,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dollars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Also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another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form of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payment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payment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credit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card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accept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both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Visa,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MasterCard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American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Express.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How do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know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what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need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have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gram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done</w:t>
      </w:r>
      <w:proofErr w:type="gram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in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mouth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can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send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panoramic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radiograph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oral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photographs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(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intraoral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photos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taken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by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dentist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more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helpful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)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from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web site.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Push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GET A QUOTE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button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upload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these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system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return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soon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possible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What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is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best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format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Radiographs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be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transferred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may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upload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radiographs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if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available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lab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reports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in PDF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JPEG format.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How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get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Kutahya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Health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Sciences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University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Clinic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of 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Health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Tourism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, TURKEY?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can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fly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Kutahya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Zafer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Regional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Airport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(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airport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code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ADB)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which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 in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Kutahya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and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after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by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services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by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taxı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takes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one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from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airport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How do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know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if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dental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procedures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be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completed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in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estimated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planned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period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lastRenderedPageBreak/>
        <w:t xml:space="preserve">At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web site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may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see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estimated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timelines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but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realistic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time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schedule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GET A QUOTE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from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web site.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plan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staying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some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free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times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enjoy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as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holiday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If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have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limited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time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than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stay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planned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available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days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Can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bring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gram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partner</w:t>
      </w:r>
      <w:proofErr w:type="gram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or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even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travel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with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family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will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very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happy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welcome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family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! Kids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are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also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welcomed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Please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ask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for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details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when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inquire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How can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contact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Please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use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contact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form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mail us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inquiry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.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After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that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can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communicate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through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with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zoom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 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If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decide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perform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treatment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at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clinic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how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many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days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before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should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I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notify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you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?</w:t>
      </w:r>
    </w:p>
    <w:p w:rsidR="0024621E" w:rsidRPr="0024621E" w:rsidRDefault="0024621E" w:rsidP="0024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sooner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the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better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but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need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at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least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one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week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in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order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to</w:t>
      </w:r>
      <w:proofErr w:type="spellEnd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organize </w:t>
      </w:r>
      <w:proofErr w:type="spellStart"/>
      <w:r w:rsidRPr="0024621E">
        <w:rPr>
          <w:rFonts w:ascii="Times New Roman" w:eastAsia="Times New Roman" w:hAnsi="Times New Roman" w:cs="Times New Roman"/>
          <w:sz w:val="16"/>
          <w:szCs w:val="16"/>
          <w:lang w:eastAsia="tr-TR"/>
        </w:rPr>
        <w:t>your</w:t>
      </w:r>
      <w:proofErr w:type="spellEnd"/>
      <w:r w:rsidRPr="002462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sz w:val="24"/>
          <w:szCs w:val="24"/>
          <w:lang w:eastAsia="tr-TR"/>
        </w:rPr>
        <w:t>treatment</w:t>
      </w:r>
      <w:proofErr w:type="spellEnd"/>
      <w:r w:rsidRPr="002462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bookmarkEnd w:id="0"/>
    <w:p w:rsidR="00DB62C3" w:rsidRDefault="0024621E"/>
    <w:sectPr w:rsidR="00DB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BC"/>
    <w:rsid w:val="001E0D8B"/>
    <w:rsid w:val="0024621E"/>
    <w:rsid w:val="00495F88"/>
    <w:rsid w:val="005A677E"/>
    <w:rsid w:val="007745BC"/>
    <w:rsid w:val="007E1512"/>
    <w:rsid w:val="0099380E"/>
    <w:rsid w:val="00AA1571"/>
    <w:rsid w:val="00E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C344-0214-4F39-9964-EE455F9C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46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4621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4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6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821</Words>
  <Characters>4683</Characters>
  <Application>Microsoft Office Word</Application>
  <DocSecurity>0</DocSecurity>
  <Lines>39</Lines>
  <Paragraphs>10</Paragraphs>
  <ScaleCrop>false</ScaleCrop>
  <Company>Silentall Unattended Installer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2024-10-03T08:07:00Z</dcterms:created>
  <dcterms:modified xsi:type="dcterms:W3CDTF">2024-10-03T08:09:00Z</dcterms:modified>
</cp:coreProperties>
</file>